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F5F4D" w14:textId="77777777" w:rsidR="00DD7AB2" w:rsidRPr="00D26A51" w:rsidRDefault="00DD7AB2" w:rsidP="00DD7AB2">
      <w:pPr>
        <w:pStyle w:val="text"/>
        <w:shd w:val="clear" w:color="auto" w:fill="FFFFFF"/>
        <w:spacing w:before="0" w:beforeAutospacing="0" w:after="0" w:afterAutospacing="0" w:line="276" w:lineRule="auto"/>
        <w:ind w:left="-1134" w:firstLine="709"/>
        <w:contextualSpacing/>
        <w:jc w:val="center"/>
        <w:rPr>
          <w:rFonts w:asciiTheme="minorHAnsi" w:hAnsiTheme="minorHAnsi" w:cstheme="minorHAnsi"/>
          <w:b/>
        </w:rPr>
      </w:pPr>
      <w:r w:rsidRPr="00D26A51">
        <w:rPr>
          <w:rFonts w:asciiTheme="minorHAnsi" w:hAnsiTheme="minorHAnsi" w:cstheme="minorHAnsi"/>
          <w:b/>
        </w:rPr>
        <w:t>POLATLI ÖZEL SAĞLIK HİZMETLERİ A. Ş.</w:t>
      </w:r>
    </w:p>
    <w:p w14:paraId="44FE37ED" w14:textId="59360841" w:rsidR="00DD7AB2" w:rsidRPr="00D26A51" w:rsidRDefault="00DD7AB2" w:rsidP="00D26A51">
      <w:pPr>
        <w:pStyle w:val="text"/>
        <w:shd w:val="clear" w:color="auto" w:fill="FFFFFF"/>
        <w:spacing w:before="0" w:beforeAutospacing="0" w:after="240" w:afterAutospacing="0" w:line="276" w:lineRule="auto"/>
        <w:ind w:left="-1134" w:firstLine="709"/>
        <w:contextualSpacing/>
        <w:jc w:val="center"/>
        <w:rPr>
          <w:rFonts w:asciiTheme="minorHAnsi" w:hAnsiTheme="minorHAnsi" w:cstheme="minorHAnsi"/>
          <w:b/>
        </w:rPr>
      </w:pPr>
      <w:r w:rsidRPr="00D26A51">
        <w:rPr>
          <w:rFonts w:asciiTheme="minorHAnsi" w:hAnsiTheme="minorHAnsi" w:cstheme="minorHAnsi"/>
          <w:b/>
        </w:rPr>
        <w:t>ÖZEL POLATLI ŞİFA TIP MERKEZİ</w:t>
      </w:r>
    </w:p>
    <w:p w14:paraId="08E79376" w14:textId="77777777" w:rsidR="00D26A51" w:rsidRPr="00D26A51" w:rsidRDefault="00D26A51" w:rsidP="00D26A51">
      <w:pPr>
        <w:pStyle w:val="text"/>
        <w:shd w:val="clear" w:color="auto" w:fill="FFFFFF"/>
        <w:spacing w:before="0" w:beforeAutospacing="0" w:after="240" w:afterAutospacing="0" w:line="276" w:lineRule="auto"/>
        <w:ind w:left="-1134" w:firstLine="709"/>
        <w:contextualSpacing/>
        <w:jc w:val="center"/>
        <w:rPr>
          <w:rFonts w:asciiTheme="minorHAnsi" w:hAnsiTheme="minorHAnsi" w:cstheme="minorHAnsi"/>
          <w:b/>
        </w:rPr>
      </w:pPr>
      <w:bookmarkStart w:id="0" w:name="_Hlk68468985"/>
    </w:p>
    <w:p w14:paraId="437E9021" w14:textId="4DFD222F" w:rsidR="003302BA" w:rsidRDefault="003302BA" w:rsidP="00DD7AB2">
      <w:pPr>
        <w:pStyle w:val="text"/>
        <w:shd w:val="clear" w:color="auto" w:fill="FFFFFF"/>
        <w:spacing w:before="0" w:beforeAutospacing="0" w:after="0" w:afterAutospacing="0" w:line="276" w:lineRule="auto"/>
        <w:ind w:left="-1134" w:firstLine="709"/>
        <w:contextualSpacing/>
        <w:jc w:val="center"/>
        <w:rPr>
          <w:rFonts w:asciiTheme="minorHAnsi" w:hAnsiTheme="minorHAnsi" w:cstheme="minorHAnsi"/>
          <w:b/>
        </w:rPr>
      </w:pPr>
      <w:r>
        <w:rPr>
          <w:rFonts w:asciiTheme="minorHAnsi" w:hAnsiTheme="minorHAnsi" w:cstheme="minorHAnsi"/>
          <w:b/>
        </w:rPr>
        <w:t xml:space="preserve">İNTERNET SİTESİ ARACILIĞI İLE </w:t>
      </w:r>
    </w:p>
    <w:p w14:paraId="7B7DD034" w14:textId="3497ED7C" w:rsidR="00DD7AB2" w:rsidRPr="00D26A51" w:rsidRDefault="00F3641B" w:rsidP="00DD7AB2">
      <w:pPr>
        <w:pStyle w:val="text"/>
        <w:shd w:val="clear" w:color="auto" w:fill="FFFFFF"/>
        <w:spacing w:before="0" w:beforeAutospacing="0" w:after="0" w:afterAutospacing="0" w:line="276" w:lineRule="auto"/>
        <w:ind w:left="-1134" w:firstLine="709"/>
        <w:contextualSpacing/>
        <w:jc w:val="center"/>
        <w:rPr>
          <w:rFonts w:asciiTheme="minorHAnsi" w:hAnsiTheme="minorHAnsi" w:cstheme="minorHAnsi"/>
          <w:b/>
        </w:rPr>
      </w:pPr>
      <w:r w:rsidRPr="00D26A51">
        <w:rPr>
          <w:rFonts w:asciiTheme="minorHAnsi" w:hAnsiTheme="minorHAnsi" w:cstheme="minorHAnsi"/>
          <w:b/>
        </w:rPr>
        <w:t>İŞ BAŞVURULARINDA ALINAN KİŞİSEL VERİLER</w:t>
      </w:r>
      <w:r w:rsidR="00095DDC" w:rsidRPr="00D26A51">
        <w:rPr>
          <w:rFonts w:asciiTheme="minorHAnsi" w:hAnsiTheme="minorHAnsi" w:cstheme="minorHAnsi"/>
          <w:b/>
        </w:rPr>
        <w:t>E İLİŞKİN</w:t>
      </w:r>
    </w:p>
    <w:bookmarkEnd w:id="0"/>
    <w:p w14:paraId="7FC59654" w14:textId="3F598E39" w:rsidR="003C3EC5" w:rsidRPr="00D26A51" w:rsidRDefault="00F3641B" w:rsidP="00DD7AB2">
      <w:pPr>
        <w:pStyle w:val="text"/>
        <w:shd w:val="clear" w:color="auto" w:fill="FFFFFF"/>
        <w:spacing w:before="0" w:beforeAutospacing="0" w:after="0" w:afterAutospacing="0" w:line="276" w:lineRule="auto"/>
        <w:ind w:left="-1134" w:firstLine="709"/>
        <w:contextualSpacing/>
        <w:jc w:val="center"/>
        <w:rPr>
          <w:rFonts w:asciiTheme="minorHAnsi" w:hAnsiTheme="minorHAnsi" w:cstheme="minorHAnsi"/>
          <w:b/>
        </w:rPr>
      </w:pPr>
      <w:r w:rsidRPr="00D26A51">
        <w:rPr>
          <w:rFonts w:asciiTheme="minorHAnsi" w:hAnsiTheme="minorHAnsi" w:cstheme="minorHAnsi"/>
          <w:b/>
        </w:rPr>
        <w:t>AYDINLATMA METNİ</w:t>
      </w:r>
    </w:p>
    <w:p w14:paraId="69B1F3A7" w14:textId="77777777" w:rsidR="00DD7AB2" w:rsidRPr="00D26A51" w:rsidRDefault="00DD7AB2" w:rsidP="00DD7AB2">
      <w:pPr>
        <w:pStyle w:val="text"/>
        <w:shd w:val="clear" w:color="auto" w:fill="FFFFFF"/>
        <w:spacing w:before="0" w:beforeAutospacing="0" w:after="0" w:afterAutospacing="0" w:line="276" w:lineRule="auto"/>
        <w:ind w:left="-1134" w:firstLine="709"/>
        <w:contextualSpacing/>
        <w:jc w:val="center"/>
        <w:rPr>
          <w:rFonts w:asciiTheme="minorHAnsi" w:hAnsiTheme="minorHAnsi" w:cstheme="minorHAnsi"/>
          <w:b/>
        </w:rPr>
      </w:pPr>
    </w:p>
    <w:p w14:paraId="5A251A30" w14:textId="0738EF9E" w:rsidR="00F3641B" w:rsidRPr="00D26A51" w:rsidRDefault="00DD7AB2" w:rsidP="00095DDC">
      <w:pPr>
        <w:ind w:firstLine="708"/>
        <w:jc w:val="both"/>
        <w:rPr>
          <w:rFonts w:cstheme="minorHAnsi"/>
          <w:sz w:val="24"/>
          <w:szCs w:val="24"/>
        </w:rPr>
      </w:pPr>
      <w:r w:rsidRPr="00D26A51">
        <w:rPr>
          <w:rFonts w:cstheme="minorHAnsi"/>
          <w:sz w:val="24"/>
          <w:szCs w:val="24"/>
        </w:rPr>
        <w:t>İşb</w:t>
      </w:r>
      <w:r w:rsidR="00F3641B" w:rsidRPr="00D26A51">
        <w:rPr>
          <w:rFonts w:cstheme="minorHAnsi"/>
          <w:sz w:val="24"/>
          <w:szCs w:val="24"/>
        </w:rPr>
        <w:t>u aydınlatma metni, 6698 sayılı Kişisel Verilerin Korunması Kanununun (“</w:t>
      </w:r>
      <w:r w:rsidR="00F3641B" w:rsidRPr="00D26A51">
        <w:rPr>
          <w:rFonts w:cstheme="minorHAnsi"/>
          <w:b/>
          <w:sz w:val="24"/>
          <w:szCs w:val="24"/>
        </w:rPr>
        <w:t>Kanun</w:t>
      </w:r>
      <w:r w:rsidR="00F3641B" w:rsidRPr="00D26A51">
        <w:rPr>
          <w:rFonts w:cstheme="minorHAnsi"/>
          <w:sz w:val="24"/>
          <w:szCs w:val="24"/>
        </w:rPr>
        <w:t>”) 10</w:t>
      </w:r>
      <w:r w:rsidR="00D26A51">
        <w:rPr>
          <w:rFonts w:cstheme="minorHAnsi"/>
          <w:sz w:val="24"/>
          <w:szCs w:val="24"/>
        </w:rPr>
        <w:t>’</w:t>
      </w:r>
      <w:r w:rsidR="00F3641B" w:rsidRPr="00D26A51">
        <w:rPr>
          <w:rFonts w:cstheme="minorHAnsi"/>
          <w:sz w:val="24"/>
          <w:szCs w:val="24"/>
        </w:rPr>
        <w:t xml:space="preserve">uncu maddesi </w:t>
      </w:r>
      <w:r w:rsidR="00095DDC" w:rsidRPr="00D26A51">
        <w:rPr>
          <w:rFonts w:cstheme="minorHAnsi"/>
          <w:sz w:val="24"/>
          <w:szCs w:val="24"/>
        </w:rPr>
        <w:t xml:space="preserve">uyarınca 10 Mart 2018 tarihli </w:t>
      </w:r>
      <w:r w:rsidRPr="00D26A51">
        <w:rPr>
          <w:rFonts w:cstheme="minorHAnsi"/>
          <w:sz w:val="24"/>
          <w:szCs w:val="24"/>
        </w:rPr>
        <w:t>R</w:t>
      </w:r>
      <w:r w:rsidR="00095DDC" w:rsidRPr="00D26A51">
        <w:rPr>
          <w:rFonts w:cstheme="minorHAnsi"/>
          <w:sz w:val="24"/>
          <w:szCs w:val="24"/>
        </w:rPr>
        <w:t xml:space="preserve">esmi </w:t>
      </w:r>
      <w:r w:rsidRPr="00D26A51">
        <w:rPr>
          <w:rFonts w:cstheme="minorHAnsi"/>
          <w:sz w:val="24"/>
          <w:szCs w:val="24"/>
        </w:rPr>
        <w:t>G</w:t>
      </w:r>
      <w:r w:rsidR="00095DDC" w:rsidRPr="00D26A51">
        <w:rPr>
          <w:rFonts w:cstheme="minorHAnsi"/>
          <w:sz w:val="24"/>
          <w:szCs w:val="24"/>
        </w:rPr>
        <w:t>azetede yayı</w:t>
      </w:r>
      <w:r w:rsidR="00E15621">
        <w:rPr>
          <w:rFonts w:cstheme="minorHAnsi"/>
          <w:sz w:val="24"/>
          <w:szCs w:val="24"/>
        </w:rPr>
        <w:t>m</w:t>
      </w:r>
      <w:r w:rsidR="00095DDC" w:rsidRPr="00D26A51">
        <w:rPr>
          <w:rFonts w:cstheme="minorHAnsi"/>
          <w:sz w:val="24"/>
          <w:szCs w:val="24"/>
        </w:rPr>
        <w:t>lanarak yürürlüğe giren</w:t>
      </w:r>
      <w:r w:rsidR="00F3641B" w:rsidRPr="00D26A51">
        <w:rPr>
          <w:rFonts w:cstheme="minorHAnsi"/>
          <w:sz w:val="24"/>
          <w:szCs w:val="24"/>
        </w:rPr>
        <w:t xml:space="preserve"> Aydınlatma Yükümlülüğünün Yerine Getirilmesinde Uyulacak Usul ve Esaslar Hakkında Tebliğ kapsamında</w:t>
      </w:r>
      <w:r w:rsidR="00095DDC" w:rsidRPr="00D26A51">
        <w:rPr>
          <w:rFonts w:cstheme="minorHAnsi"/>
          <w:sz w:val="24"/>
          <w:szCs w:val="24"/>
        </w:rPr>
        <w:t xml:space="preserve"> veri sorumluları ve yetkilendirdiği kişilerce yerine getirilmesi gereken</w:t>
      </w:r>
      <w:r w:rsidR="00F3641B" w:rsidRPr="00D26A51">
        <w:rPr>
          <w:rFonts w:cstheme="minorHAnsi"/>
          <w:sz w:val="24"/>
          <w:szCs w:val="24"/>
        </w:rPr>
        <w:t xml:space="preserve"> aydınlatma yükümlülüğünün </w:t>
      </w:r>
      <w:r w:rsidR="00095DDC" w:rsidRPr="00D26A51">
        <w:rPr>
          <w:rFonts w:cstheme="minorHAnsi"/>
          <w:sz w:val="24"/>
          <w:szCs w:val="24"/>
        </w:rPr>
        <w:t>kriterlerinin somutlaştırılması nedeni</w:t>
      </w:r>
      <w:r w:rsidR="00F3641B" w:rsidRPr="00D26A51">
        <w:rPr>
          <w:rFonts w:cstheme="minorHAnsi"/>
          <w:sz w:val="24"/>
          <w:szCs w:val="24"/>
        </w:rPr>
        <w:t xml:space="preserve"> ile veri sorumlusu sıfatıyla </w:t>
      </w:r>
      <w:r w:rsidR="00D26A51">
        <w:rPr>
          <w:rFonts w:cstheme="minorHAnsi"/>
          <w:bCs/>
          <w:sz w:val="24"/>
          <w:szCs w:val="24"/>
        </w:rPr>
        <w:t xml:space="preserve">Polatlı Özel Sağlık Hizmetleri A. Ş. Özel Polatlı Şifa Tıp Merkezi (Bundan sonra </w:t>
      </w:r>
      <w:r w:rsidR="00D26A51">
        <w:rPr>
          <w:rFonts w:cstheme="minorHAnsi"/>
          <w:b/>
          <w:sz w:val="24"/>
          <w:szCs w:val="24"/>
        </w:rPr>
        <w:t>“ŞİFA” ve/veya “Şirket”</w:t>
      </w:r>
      <w:r w:rsidR="00D26A51">
        <w:rPr>
          <w:rFonts w:cstheme="minorHAnsi"/>
          <w:bCs/>
          <w:sz w:val="24"/>
          <w:szCs w:val="24"/>
        </w:rPr>
        <w:t xml:space="preserve"> olarak anılacaktır) </w:t>
      </w:r>
      <w:r w:rsidR="00F3641B" w:rsidRPr="00D26A51">
        <w:rPr>
          <w:rFonts w:cstheme="minorHAnsi"/>
          <w:sz w:val="24"/>
          <w:szCs w:val="24"/>
        </w:rPr>
        <w:t>tarafından hazırlanmıştır.</w:t>
      </w:r>
    </w:p>
    <w:p w14:paraId="5C6A7F13" w14:textId="74490311" w:rsidR="00F3641B" w:rsidRPr="00D26A51" w:rsidRDefault="00095DDC" w:rsidP="00F3641B">
      <w:pPr>
        <w:ind w:firstLine="708"/>
        <w:jc w:val="both"/>
        <w:rPr>
          <w:rFonts w:cstheme="minorHAnsi"/>
          <w:sz w:val="24"/>
          <w:szCs w:val="24"/>
        </w:rPr>
      </w:pPr>
      <w:r w:rsidRPr="00D26A51">
        <w:rPr>
          <w:rFonts w:cstheme="minorHAnsi"/>
          <w:sz w:val="24"/>
          <w:szCs w:val="24"/>
        </w:rPr>
        <w:t xml:space="preserve">İş başvurularınız sırasında tarafımızla paylaştığınız </w:t>
      </w:r>
      <w:r w:rsidR="00F3641B" w:rsidRPr="00D26A51">
        <w:rPr>
          <w:rFonts w:cstheme="minorHAnsi"/>
          <w:sz w:val="24"/>
          <w:szCs w:val="24"/>
        </w:rPr>
        <w:t>kişisel verileriniz, özel nitelikli kişisel veriler dahil olmak üzere iş başvurusu talebinizin ve ilgili pozisyona uygunluğunuzun değerlendirilmesi, İnsan Kaynakları Birimi tarafından ihtiyaca yönelik ileride kullanılmak amacı ile nitelikli aday çalışan havuzunun oluşturulması, Şirketimiz insan kaynakları politikaları çerçevesinde işe alım süreçlerinin yürütülmesi, sonuçlandırılması ve ayrıca Şirket</w:t>
      </w:r>
      <w:r w:rsidR="00D26A51">
        <w:rPr>
          <w:rFonts w:cstheme="minorHAnsi"/>
          <w:sz w:val="24"/>
          <w:szCs w:val="24"/>
        </w:rPr>
        <w:t>’</w:t>
      </w:r>
      <w:r w:rsidR="00F3641B" w:rsidRPr="00D26A51">
        <w:rPr>
          <w:rFonts w:cstheme="minorHAnsi"/>
          <w:sz w:val="24"/>
          <w:szCs w:val="24"/>
        </w:rPr>
        <w:t>imizin ve Şirket</w:t>
      </w:r>
      <w:r w:rsidR="00D26A51">
        <w:rPr>
          <w:rFonts w:cstheme="minorHAnsi"/>
          <w:sz w:val="24"/>
          <w:szCs w:val="24"/>
        </w:rPr>
        <w:t>’</w:t>
      </w:r>
      <w:r w:rsidR="00F3641B" w:rsidRPr="00D26A51">
        <w:rPr>
          <w:rFonts w:cstheme="minorHAnsi"/>
          <w:sz w:val="24"/>
          <w:szCs w:val="24"/>
        </w:rPr>
        <w:t>imizle iş ilişkisi içerisinde olan</w:t>
      </w:r>
      <w:r w:rsidRPr="00D26A51">
        <w:rPr>
          <w:rFonts w:cstheme="minorHAnsi"/>
          <w:sz w:val="24"/>
          <w:szCs w:val="24"/>
        </w:rPr>
        <w:t xml:space="preserve"> 3. </w:t>
      </w:r>
      <w:r w:rsidR="00F3641B" w:rsidRPr="00D26A51">
        <w:rPr>
          <w:rFonts w:cstheme="minorHAnsi"/>
          <w:sz w:val="24"/>
          <w:szCs w:val="24"/>
        </w:rPr>
        <w:t xml:space="preserve"> kişiler ile hukuki ve ticari yükümlülüklerin gerçekleştirilmesinin temini, Şirket</w:t>
      </w:r>
      <w:r w:rsidR="00D26A51">
        <w:rPr>
          <w:rFonts w:cstheme="minorHAnsi"/>
          <w:sz w:val="24"/>
          <w:szCs w:val="24"/>
        </w:rPr>
        <w:t>’</w:t>
      </w:r>
      <w:r w:rsidR="00F3641B" w:rsidRPr="00D26A51">
        <w:rPr>
          <w:rFonts w:cstheme="minorHAnsi"/>
          <w:sz w:val="24"/>
          <w:szCs w:val="24"/>
        </w:rPr>
        <w:t>imizin ticari ve iş stratejilerinin belirlenmesi ve uygulanması ile Şirket</w:t>
      </w:r>
      <w:r w:rsidR="00D26A51">
        <w:rPr>
          <w:rFonts w:cstheme="minorHAnsi"/>
          <w:sz w:val="24"/>
          <w:szCs w:val="24"/>
        </w:rPr>
        <w:t>’</w:t>
      </w:r>
      <w:r w:rsidR="00F3641B" w:rsidRPr="00D26A51">
        <w:rPr>
          <w:rFonts w:cstheme="minorHAnsi"/>
          <w:sz w:val="24"/>
          <w:szCs w:val="24"/>
        </w:rPr>
        <w:t>imizin uyguladığı işe alım ilkelerinin geliştirilmesi ve iyileştirilmesi</w:t>
      </w:r>
      <w:r w:rsidR="00A80E60" w:rsidRPr="00D26A51">
        <w:rPr>
          <w:rFonts w:cstheme="minorHAnsi"/>
          <w:sz w:val="24"/>
          <w:szCs w:val="24"/>
        </w:rPr>
        <w:t>, çalışan adaylarının başvuru süreçlerinin yürütülmesi, insan kaynakları süreçlerinin planlanması, saklama ve arşiv faaliyetlerinin yürütülmesi</w:t>
      </w:r>
      <w:r w:rsidR="00F3641B" w:rsidRPr="00D26A51">
        <w:rPr>
          <w:rFonts w:cstheme="minorHAnsi"/>
          <w:sz w:val="24"/>
          <w:szCs w:val="24"/>
        </w:rPr>
        <w:t xml:space="preserve"> amaçlarıyla işlen</w:t>
      </w:r>
      <w:r w:rsidR="007170DF" w:rsidRPr="00D26A51">
        <w:rPr>
          <w:rFonts w:cstheme="minorHAnsi"/>
          <w:sz w:val="24"/>
          <w:szCs w:val="24"/>
        </w:rPr>
        <w:t>ebil</w:t>
      </w:r>
      <w:r w:rsidR="00F3641B" w:rsidRPr="00D26A51">
        <w:rPr>
          <w:rFonts w:cstheme="minorHAnsi"/>
          <w:sz w:val="24"/>
          <w:szCs w:val="24"/>
        </w:rPr>
        <w:t>mektedir.</w:t>
      </w:r>
    </w:p>
    <w:p w14:paraId="43F1C535" w14:textId="77777777" w:rsidR="00C23B3D" w:rsidRPr="00D26A51" w:rsidRDefault="00F3641B" w:rsidP="00F3641B">
      <w:pPr>
        <w:ind w:firstLine="708"/>
        <w:jc w:val="both"/>
        <w:rPr>
          <w:rFonts w:cstheme="minorHAnsi"/>
          <w:sz w:val="24"/>
          <w:szCs w:val="24"/>
        </w:rPr>
      </w:pPr>
      <w:r w:rsidRPr="00D26A51">
        <w:rPr>
          <w:rFonts w:cstheme="minorHAnsi"/>
          <w:sz w:val="24"/>
          <w:szCs w:val="24"/>
        </w:rPr>
        <w:t>Söz konusu kişisel veri</w:t>
      </w:r>
      <w:r w:rsidR="00095DDC" w:rsidRPr="00D26A51">
        <w:rPr>
          <w:rFonts w:cstheme="minorHAnsi"/>
          <w:sz w:val="24"/>
          <w:szCs w:val="24"/>
        </w:rPr>
        <w:t>leriniz</w:t>
      </w:r>
      <w:r w:rsidRPr="00D26A51">
        <w:rPr>
          <w:rFonts w:cstheme="minorHAnsi"/>
          <w:sz w:val="24"/>
          <w:szCs w:val="24"/>
        </w:rPr>
        <w:t>, Kanunun 5. maddesinde yer alan</w:t>
      </w:r>
      <w:r w:rsidR="00C23B3D" w:rsidRPr="00D26A51">
        <w:rPr>
          <w:rFonts w:cstheme="minorHAnsi"/>
          <w:sz w:val="24"/>
          <w:szCs w:val="24"/>
        </w:rPr>
        <w:t xml:space="preserve"> kişisel verilerin işlenme şartları hükmüne göre; </w:t>
      </w:r>
    </w:p>
    <w:p w14:paraId="55237C69" w14:textId="42FB8904" w:rsidR="00C23B3D" w:rsidRPr="00D26A51" w:rsidRDefault="00C23B3D" w:rsidP="00C23B3D">
      <w:pPr>
        <w:pStyle w:val="ListeParagraf"/>
        <w:numPr>
          <w:ilvl w:val="0"/>
          <w:numId w:val="1"/>
        </w:numPr>
        <w:jc w:val="both"/>
        <w:rPr>
          <w:rFonts w:cstheme="minorHAnsi"/>
          <w:sz w:val="24"/>
          <w:szCs w:val="24"/>
        </w:rPr>
      </w:pPr>
      <w:r w:rsidRPr="00D26A51">
        <w:rPr>
          <w:rFonts w:cstheme="minorHAnsi"/>
          <w:sz w:val="24"/>
          <w:szCs w:val="24"/>
        </w:rPr>
        <w:t>K</w:t>
      </w:r>
      <w:r w:rsidR="00F3641B" w:rsidRPr="00D26A51">
        <w:rPr>
          <w:rFonts w:cstheme="minorHAnsi"/>
          <w:sz w:val="24"/>
          <w:szCs w:val="24"/>
        </w:rPr>
        <w:t>anunlarda açıkça öngörülmesi,</w:t>
      </w:r>
    </w:p>
    <w:p w14:paraId="48A59B37" w14:textId="6E1E2488" w:rsidR="00C23B3D" w:rsidRPr="00D26A51" w:rsidRDefault="00C23B3D" w:rsidP="00C23B3D">
      <w:pPr>
        <w:pStyle w:val="ListeParagraf"/>
        <w:numPr>
          <w:ilvl w:val="0"/>
          <w:numId w:val="1"/>
        </w:numPr>
        <w:jc w:val="both"/>
        <w:rPr>
          <w:rFonts w:cstheme="minorHAnsi"/>
          <w:sz w:val="24"/>
          <w:szCs w:val="24"/>
        </w:rPr>
      </w:pPr>
      <w:r w:rsidRPr="00D26A51">
        <w:rPr>
          <w:rFonts w:cstheme="minorHAnsi"/>
          <w:sz w:val="24"/>
          <w:szCs w:val="24"/>
        </w:rPr>
        <w:t>B</w:t>
      </w:r>
      <w:r w:rsidR="00F3641B" w:rsidRPr="00D26A51">
        <w:rPr>
          <w:rFonts w:cstheme="minorHAnsi"/>
          <w:sz w:val="24"/>
          <w:szCs w:val="24"/>
        </w:rPr>
        <w:t>ir sözleşmenin kurulması veya ifasıyla doğrudan doğruya ilgili olması kaydıyla, sözleşmenin taraflarına ait kişisel verilerin işlenmesinin gerekli olması,</w:t>
      </w:r>
    </w:p>
    <w:p w14:paraId="5E1AE33C" w14:textId="77777777" w:rsidR="00C23B3D" w:rsidRPr="00D26A51" w:rsidRDefault="00F3641B" w:rsidP="00C23B3D">
      <w:pPr>
        <w:pStyle w:val="ListeParagraf"/>
        <w:numPr>
          <w:ilvl w:val="0"/>
          <w:numId w:val="1"/>
        </w:numPr>
        <w:jc w:val="both"/>
        <w:rPr>
          <w:rFonts w:cstheme="minorHAnsi"/>
          <w:sz w:val="24"/>
          <w:szCs w:val="24"/>
        </w:rPr>
      </w:pPr>
      <w:r w:rsidRPr="00D26A51">
        <w:rPr>
          <w:rFonts w:cstheme="minorHAnsi"/>
          <w:sz w:val="24"/>
          <w:szCs w:val="24"/>
        </w:rPr>
        <w:t xml:space="preserve">Bir hakkın tesisi, kullanılması veya korunması için veri işlemenin zorunlu olması, </w:t>
      </w:r>
    </w:p>
    <w:p w14:paraId="4D8E6866" w14:textId="7A8A2EA1" w:rsidR="00C23B3D" w:rsidRPr="00D26A51" w:rsidRDefault="00C23B3D" w:rsidP="00C23B3D">
      <w:pPr>
        <w:pStyle w:val="ListeParagraf"/>
        <w:numPr>
          <w:ilvl w:val="0"/>
          <w:numId w:val="1"/>
        </w:numPr>
        <w:jc w:val="both"/>
        <w:rPr>
          <w:rFonts w:cstheme="minorHAnsi"/>
          <w:sz w:val="24"/>
          <w:szCs w:val="24"/>
        </w:rPr>
      </w:pPr>
      <w:r w:rsidRPr="00D26A51">
        <w:rPr>
          <w:rFonts w:cstheme="minorHAnsi"/>
          <w:sz w:val="24"/>
          <w:szCs w:val="24"/>
        </w:rPr>
        <w:t>V</w:t>
      </w:r>
      <w:r w:rsidR="00F3641B" w:rsidRPr="00D26A51">
        <w:rPr>
          <w:rFonts w:cstheme="minorHAnsi"/>
          <w:sz w:val="24"/>
          <w:szCs w:val="24"/>
        </w:rPr>
        <w:t xml:space="preserve">eri sorumlusunun hukuki yükümlülüğünü yerine getirebilmesi için zorunlu olması, </w:t>
      </w:r>
    </w:p>
    <w:p w14:paraId="413EE289" w14:textId="156F14F4" w:rsidR="00C23B3D" w:rsidRPr="00D26A51" w:rsidRDefault="00C23B3D" w:rsidP="00C23B3D">
      <w:pPr>
        <w:pStyle w:val="ListeParagraf"/>
        <w:numPr>
          <w:ilvl w:val="0"/>
          <w:numId w:val="1"/>
        </w:numPr>
        <w:jc w:val="both"/>
        <w:rPr>
          <w:rFonts w:cstheme="minorHAnsi"/>
          <w:sz w:val="24"/>
          <w:szCs w:val="24"/>
        </w:rPr>
      </w:pPr>
      <w:r w:rsidRPr="00D26A51">
        <w:rPr>
          <w:rFonts w:cstheme="minorHAnsi"/>
          <w:sz w:val="24"/>
          <w:szCs w:val="24"/>
        </w:rPr>
        <w:t>İl</w:t>
      </w:r>
      <w:r w:rsidR="00F3641B" w:rsidRPr="00D26A51">
        <w:rPr>
          <w:rFonts w:cstheme="minorHAnsi"/>
          <w:sz w:val="24"/>
          <w:szCs w:val="24"/>
        </w:rPr>
        <w:t>gili kişinin temel hak ve özgürlüklerine zarar vermemek kaydıyla, veri sorumlusunun meşru menfaatleri için veri işlenmesinin zorunlu olması</w:t>
      </w:r>
    </w:p>
    <w:p w14:paraId="63FC5B4B" w14:textId="6DB31B78" w:rsidR="00C23B3D" w:rsidRPr="00D26A51" w:rsidRDefault="00C23B3D" w:rsidP="00C23B3D">
      <w:pPr>
        <w:pStyle w:val="ListeParagraf"/>
        <w:numPr>
          <w:ilvl w:val="0"/>
          <w:numId w:val="1"/>
        </w:numPr>
        <w:jc w:val="both"/>
        <w:rPr>
          <w:rFonts w:cstheme="minorHAnsi"/>
          <w:sz w:val="24"/>
          <w:szCs w:val="24"/>
        </w:rPr>
      </w:pPr>
      <w:r w:rsidRPr="00D26A51">
        <w:rPr>
          <w:rFonts w:cstheme="minorHAnsi"/>
          <w:sz w:val="24"/>
          <w:szCs w:val="24"/>
        </w:rPr>
        <w:t>A</w:t>
      </w:r>
      <w:r w:rsidR="00F3641B" w:rsidRPr="00D26A51">
        <w:rPr>
          <w:rFonts w:cstheme="minorHAnsi"/>
          <w:sz w:val="24"/>
          <w:szCs w:val="24"/>
        </w:rPr>
        <w:t xml:space="preserve">çık rızanın alınması </w:t>
      </w:r>
      <w:r w:rsidRPr="00D26A51">
        <w:rPr>
          <w:rFonts w:cstheme="minorHAnsi"/>
          <w:sz w:val="24"/>
          <w:szCs w:val="24"/>
        </w:rPr>
        <w:t>halinde rızaya dayalı olarak</w:t>
      </w:r>
    </w:p>
    <w:p w14:paraId="7C99DB5C" w14:textId="60704534" w:rsidR="00F3641B" w:rsidRPr="00D26A51" w:rsidRDefault="00E15621" w:rsidP="0080391D">
      <w:pPr>
        <w:ind w:firstLine="708"/>
        <w:jc w:val="both"/>
        <w:rPr>
          <w:rFonts w:cstheme="minorHAnsi"/>
          <w:sz w:val="24"/>
          <w:szCs w:val="24"/>
        </w:rPr>
      </w:pPr>
      <w:r>
        <w:rPr>
          <w:rFonts w:cstheme="minorHAnsi"/>
          <w:sz w:val="24"/>
          <w:szCs w:val="24"/>
        </w:rPr>
        <w:t>h</w:t>
      </w:r>
      <w:r w:rsidR="00F3641B" w:rsidRPr="00D26A51">
        <w:rPr>
          <w:rFonts w:cstheme="minorHAnsi"/>
          <w:sz w:val="24"/>
          <w:szCs w:val="24"/>
        </w:rPr>
        <w:t>ukuki sebe</w:t>
      </w:r>
      <w:r w:rsidR="00C23B3D" w:rsidRPr="00D26A51">
        <w:rPr>
          <w:rFonts w:cstheme="minorHAnsi"/>
          <w:sz w:val="24"/>
          <w:szCs w:val="24"/>
        </w:rPr>
        <w:t>plerinden en az bir</w:t>
      </w:r>
      <w:r w:rsidR="00F3641B" w:rsidRPr="00D26A51">
        <w:rPr>
          <w:rFonts w:cstheme="minorHAnsi"/>
          <w:sz w:val="24"/>
          <w:szCs w:val="24"/>
        </w:rPr>
        <w:t xml:space="preserve">ine dayanarak internet sitemiz </w:t>
      </w:r>
      <w:r w:rsidR="008F4F86" w:rsidRPr="00D26A51">
        <w:rPr>
          <w:rFonts w:cstheme="minorHAnsi"/>
          <w:sz w:val="24"/>
          <w:szCs w:val="24"/>
        </w:rPr>
        <w:t>üzerinden otomatik</w:t>
      </w:r>
      <w:r w:rsidR="00F3641B" w:rsidRPr="00D26A51">
        <w:rPr>
          <w:rFonts w:cstheme="minorHAnsi"/>
          <w:sz w:val="24"/>
          <w:szCs w:val="24"/>
        </w:rPr>
        <w:t xml:space="preserve"> </w:t>
      </w:r>
      <w:r w:rsidR="00C23B3D" w:rsidRPr="00D26A51">
        <w:rPr>
          <w:rFonts w:cstheme="minorHAnsi"/>
          <w:sz w:val="24"/>
          <w:szCs w:val="24"/>
        </w:rPr>
        <w:t xml:space="preserve">olan </w:t>
      </w:r>
      <w:r w:rsidR="00F3641B" w:rsidRPr="00D26A51">
        <w:rPr>
          <w:rFonts w:cstheme="minorHAnsi"/>
          <w:sz w:val="24"/>
          <w:szCs w:val="24"/>
        </w:rPr>
        <w:t>yolla</w:t>
      </w:r>
      <w:r w:rsidR="00C23B3D" w:rsidRPr="00D26A51">
        <w:rPr>
          <w:rFonts w:cstheme="minorHAnsi"/>
          <w:sz w:val="24"/>
          <w:szCs w:val="24"/>
        </w:rPr>
        <w:t>rla</w:t>
      </w:r>
      <w:r w:rsidR="00F3641B" w:rsidRPr="00D26A51">
        <w:rPr>
          <w:rFonts w:cstheme="minorHAnsi"/>
          <w:sz w:val="24"/>
          <w:szCs w:val="24"/>
        </w:rPr>
        <w:t xml:space="preserve"> işlen</w:t>
      </w:r>
      <w:r w:rsidR="00C23B3D" w:rsidRPr="00D26A51">
        <w:rPr>
          <w:rFonts w:cstheme="minorHAnsi"/>
          <w:sz w:val="24"/>
          <w:szCs w:val="24"/>
        </w:rPr>
        <w:t>ebil</w:t>
      </w:r>
      <w:r w:rsidR="00F3641B" w:rsidRPr="00D26A51">
        <w:rPr>
          <w:rFonts w:cstheme="minorHAnsi"/>
          <w:sz w:val="24"/>
          <w:szCs w:val="24"/>
        </w:rPr>
        <w:t>mektedir.</w:t>
      </w:r>
    </w:p>
    <w:p w14:paraId="358141FF" w14:textId="2CCB5C5F" w:rsidR="00F3641B" w:rsidRPr="00D26A51" w:rsidRDefault="00C23B3D" w:rsidP="00C23B3D">
      <w:pPr>
        <w:ind w:firstLine="708"/>
        <w:jc w:val="both"/>
        <w:rPr>
          <w:rFonts w:cstheme="minorHAnsi"/>
          <w:sz w:val="24"/>
          <w:szCs w:val="24"/>
        </w:rPr>
      </w:pPr>
      <w:r w:rsidRPr="00D26A51">
        <w:rPr>
          <w:rFonts w:cstheme="minorHAnsi"/>
          <w:sz w:val="24"/>
          <w:szCs w:val="24"/>
        </w:rPr>
        <w:t>İ</w:t>
      </w:r>
      <w:r w:rsidR="00D26A51">
        <w:rPr>
          <w:rFonts w:cstheme="minorHAnsi"/>
          <w:sz w:val="24"/>
          <w:szCs w:val="24"/>
        </w:rPr>
        <w:t>ş</w:t>
      </w:r>
      <w:r w:rsidRPr="00D26A51">
        <w:rPr>
          <w:rFonts w:cstheme="minorHAnsi"/>
          <w:sz w:val="24"/>
          <w:szCs w:val="24"/>
        </w:rPr>
        <w:t xml:space="preserve"> başvurusunda bulunan gerçek kişilere ilişkin</w:t>
      </w:r>
      <w:r w:rsidR="00F3641B" w:rsidRPr="00D26A51">
        <w:rPr>
          <w:rFonts w:cstheme="minorHAnsi"/>
          <w:sz w:val="24"/>
          <w:szCs w:val="24"/>
        </w:rPr>
        <w:t xml:space="preserve"> kişisel veriler, yukarıda yer alan amaçlar doğrultusunda paylaşılabilecektir</w:t>
      </w:r>
      <w:r w:rsidRPr="00D26A51">
        <w:rPr>
          <w:rFonts w:cstheme="minorHAnsi"/>
          <w:sz w:val="24"/>
          <w:szCs w:val="24"/>
        </w:rPr>
        <w:t xml:space="preserve">. </w:t>
      </w:r>
      <w:r w:rsidR="00F3641B" w:rsidRPr="00D26A51">
        <w:rPr>
          <w:rFonts w:cstheme="minorHAnsi"/>
          <w:sz w:val="24"/>
          <w:szCs w:val="24"/>
        </w:rPr>
        <w:t>Söz konusu kişisel veriler hukuki uyuşmazlıkların giderilmesi veya ilgili mevzuatı gereği talep halinde adli makamlar veya ilgili kolluk kuvvetlerine aktarılabilecektir.</w:t>
      </w:r>
    </w:p>
    <w:p w14:paraId="155FFC28" w14:textId="706168F4" w:rsidR="00C23B3D" w:rsidRPr="00D26A51" w:rsidRDefault="00106D4A" w:rsidP="00F3641B">
      <w:pPr>
        <w:ind w:firstLine="708"/>
        <w:jc w:val="both"/>
        <w:rPr>
          <w:rFonts w:cstheme="minorHAnsi"/>
          <w:sz w:val="24"/>
          <w:szCs w:val="24"/>
        </w:rPr>
      </w:pPr>
      <w:r w:rsidRPr="00D26A51">
        <w:rPr>
          <w:rFonts w:cstheme="minorHAnsi"/>
          <w:sz w:val="24"/>
          <w:szCs w:val="24"/>
        </w:rPr>
        <w:lastRenderedPageBreak/>
        <w:t xml:space="preserve">Kanunun ilgili kişinin haklarını düzenleyen 11. maddesi gereği; kişisel </w:t>
      </w:r>
      <w:r w:rsidR="008F4F86" w:rsidRPr="00D26A51">
        <w:rPr>
          <w:rFonts w:cstheme="minorHAnsi"/>
          <w:sz w:val="24"/>
          <w:szCs w:val="24"/>
        </w:rPr>
        <w:t>verilerinizin,</w:t>
      </w:r>
      <w:r w:rsidRPr="00D26A51">
        <w:rPr>
          <w:rFonts w:cstheme="minorHAnsi"/>
          <w:sz w:val="24"/>
          <w:szCs w:val="24"/>
        </w:rPr>
        <w:t xml:space="preserve"> </w:t>
      </w:r>
    </w:p>
    <w:p w14:paraId="64ABF65B" w14:textId="267D3FED" w:rsidR="00C23B3D" w:rsidRPr="00D26A51" w:rsidRDefault="00B22FD6" w:rsidP="00C23B3D">
      <w:pPr>
        <w:pStyle w:val="ListeParagraf"/>
        <w:numPr>
          <w:ilvl w:val="0"/>
          <w:numId w:val="2"/>
        </w:numPr>
        <w:spacing w:after="0"/>
        <w:jc w:val="both"/>
        <w:rPr>
          <w:rFonts w:cstheme="minorHAnsi"/>
          <w:sz w:val="24"/>
          <w:szCs w:val="24"/>
        </w:rPr>
      </w:pPr>
      <w:r w:rsidRPr="00D26A51">
        <w:rPr>
          <w:rFonts w:cstheme="minorHAnsi"/>
          <w:sz w:val="24"/>
          <w:szCs w:val="24"/>
        </w:rPr>
        <w:t>İş</w:t>
      </w:r>
      <w:r w:rsidR="00106D4A" w:rsidRPr="00D26A51">
        <w:rPr>
          <w:rFonts w:cstheme="minorHAnsi"/>
          <w:sz w:val="24"/>
          <w:szCs w:val="24"/>
        </w:rPr>
        <w:t xml:space="preserve">lenip işlenmediğini öğrenme, </w:t>
      </w:r>
    </w:p>
    <w:p w14:paraId="702289D2" w14:textId="43D5B0EA" w:rsidR="00C23B3D" w:rsidRPr="00D26A51" w:rsidRDefault="00B22FD6" w:rsidP="00C23B3D">
      <w:pPr>
        <w:pStyle w:val="ListeParagraf"/>
        <w:numPr>
          <w:ilvl w:val="0"/>
          <w:numId w:val="2"/>
        </w:numPr>
        <w:spacing w:after="0"/>
        <w:jc w:val="both"/>
        <w:rPr>
          <w:rFonts w:cstheme="minorHAnsi"/>
          <w:sz w:val="24"/>
          <w:szCs w:val="24"/>
        </w:rPr>
      </w:pPr>
      <w:r w:rsidRPr="00D26A51">
        <w:rPr>
          <w:rFonts w:cstheme="minorHAnsi"/>
          <w:sz w:val="24"/>
          <w:szCs w:val="24"/>
        </w:rPr>
        <w:t>İ</w:t>
      </w:r>
      <w:r w:rsidR="00106D4A" w:rsidRPr="00D26A51">
        <w:rPr>
          <w:rFonts w:cstheme="minorHAnsi"/>
          <w:sz w:val="24"/>
          <w:szCs w:val="24"/>
        </w:rPr>
        <w:t xml:space="preserve">şlenmişse </w:t>
      </w:r>
      <w:r w:rsidRPr="00D26A51">
        <w:rPr>
          <w:rFonts w:cstheme="minorHAnsi"/>
          <w:sz w:val="24"/>
          <w:szCs w:val="24"/>
        </w:rPr>
        <w:t xml:space="preserve">buna ilişkin </w:t>
      </w:r>
      <w:r w:rsidR="00106D4A" w:rsidRPr="00D26A51">
        <w:rPr>
          <w:rFonts w:cstheme="minorHAnsi"/>
          <w:sz w:val="24"/>
          <w:szCs w:val="24"/>
        </w:rPr>
        <w:t xml:space="preserve">bilgi talep etme, </w:t>
      </w:r>
    </w:p>
    <w:p w14:paraId="5514DFA0" w14:textId="1465041B" w:rsidR="00C23B3D" w:rsidRPr="00D26A51" w:rsidRDefault="00B22FD6" w:rsidP="00C23B3D">
      <w:pPr>
        <w:pStyle w:val="ListeParagraf"/>
        <w:numPr>
          <w:ilvl w:val="0"/>
          <w:numId w:val="2"/>
        </w:numPr>
        <w:spacing w:after="0"/>
        <w:jc w:val="both"/>
        <w:rPr>
          <w:rFonts w:cstheme="minorHAnsi"/>
          <w:sz w:val="24"/>
          <w:szCs w:val="24"/>
        </w:rPr>
      </w:pPr>
      <w:r w:rsidRPr="00D26A51">
        <w:rPr>
          <w:rFonts w:cstheme="minorHAnsi"/>
          <w:sz w:val="24"/>
          <w:szCs w:val="24"/>
        </w:rPr>
        <w:t>İ</w:t>
      </w:r>
      <w:r w:rsidR="00106D4A" w:rsidRPr="00D26A51">
        <w:rPr>
          <w:rFonts w:cstheme="minorHAnsi"/>
          <w:sz w:val="24"/>
          <w:szCs w:val="24"/>
        </w:rPr>
        <w:t xml:space="preserve">şlenme amacını ve </w:t>
      </w:r>
      <w:r w:rsidRPr="00D26A51">
        <w:rPr>
          <w:rFonts w:cstheme="minorHAnsi"/>
          <w:sz w:val="24"/>
          <w:szCs w:val="24"/>
        </w:rPr>
        <w:t xml:space="preserve">bunların </w:t>
      </w:r>
      <w:r w:rsidR="00106D4A" w:rsidRPr="00D26A51">
        <w:rPr>
          <w:rFonts w:cstheme="minorHAnsi"/>
          <w:sz w:val="24"/>
          <w:szCs w:val="24"/>
        </w:rPr>
        <w:t xml:space="preserve">amacına uygun kullanılıp kullanılmadığını öğrenme, </w:t>
      </w:r>
    </w:p>
    <w:p w14:paraId="047AA3F6" w14:textId="466EDE56" w:rsidR="00C23B3D" w:rsidRPr="00D26A51" w:rsidRDefault="00B22FD6" w:rsidP="00C23B3D">
      <w:pPr>
        <w:pStyle w:val="ListeParagraf"/>
        <w:numPr>
          <w:ilvl w:val="0"/>
          <w:numId w:val="2"/>
        </w:numPr>
        <w:spacing w:after="0"/>
        <w:jc w:val="both"/>
        <w:rPr>
          <w:rFonts w:cstheme="minorHAnsi"/>
          <w:sz w:val="24"/>
          <w:szCs w:val="24"/>
        </w:rPr>
      </w:pPr>
      <w:r w:rsidRPr="00D26A51">
        <w:rPr>
          <w:rFonts w:cstheme="minorHAnsi"/>
          <w:sz w:val="24"/>
          <w:szCs w:val="24"/>
        </w:rPr>
        <w:t>Y</w:t>
      </w:r>
      <w:r w:rsidR="00106D4A" w:rsidRPr="00D26A51">
        <w:rPr>
          <w:rFonts w:cstheme="minorHAnsi"/>
          <w:sz w:val="24"/>
          <w:szCs w:val="24"/>
        </w:rPr>
        <w:t xml:space="preserve">urt içinde </w:t>
      </w:r>
      <w:r w:rsidR="00941DC6" w:rsidRPr="00D26A51">
        <w:rPr>
          <w:rFonts w:cstheme="minorHAnsi"/>
          <w:sz w:val="24"/>
          <w:szCs w:val="24"/>
        </w:rPr>
        <w:t>ve yurt</w:t>
      </w:r>
      <w:r w:rsidR="00106D4A" w:rsidRPr="00D26A51">
        <w:rPr>
          <w:rFonts w:cstheme="minorHAnsi"/>
          <w:sz w:val="24"/>
          <w:szCs w:val="24"/>
        </w:rPr>
        <w:t xml:space="preserve"> dışında </w:t>
      </w:r>
      <w:r w:rsidRPr="00D26A51">
        <w:rPr>
          <w:rFonts w:cstheme="minorHAnsi"/>
          <w:sz w:val="24"/>
          <w:szCs w:val="24"/>
        </w:rPr>
        <w:t xml:space="preserve">kişisel verilerinizin </w:t>
      </w:r>
      <w:r w:rsidR="00106D4A" w:rsidRPr="00D26A51">
        <w:rPr>
          <w:rFonts w:cstheme="minorHAnsi"/>
          <w:sz w:val="24"/>
          <w:szCs w:val="24"/>
        </w:rPr>
        <w:t xml:space="preserve">aktarıldığı 3. kişileri bilme, </w:t>
      </w:r>
    </w:p>
    <w:p w14:paraId="01AE4C79" w14:textId="68994BDC" w:rsidR="00C23B3D" w:rsidRPr="00D26A51" w:rsidRDefault="00B22FD6" w:rsidP="00C23B3D">
      <w:pPr>
        <w:pStyle w:val="ListeParagraf"/>
        <w:numPr>
          <w:ilvl w:val="0"/>
          <w:numId w:val="2"/>
        </w:numPr>
        <w:spacing w:after="0"/>
        <w:jc w:val="both"/>
        <w:rPr>
          <w:rFonts w:cstheme="minorHAnsi"/>
          <w:sz w:val="24"/>
          <w:szCs w:val="24"/>
        </w:rPr>
      </w:pPr>
      <w:r w:rsidRPr="00D26A51">
        <w:rPr>
          <w:rFonts w:cstheme="minorHAnsi"/>
          <w:sz w:val="24"/>
          <w:szCs w:val="24"/>
        </w:rPr>
        <w:t xml:space="preserve">Kişisel verilerin </w:t>
      </w:r>
      <w:r w:rsidR="00941DC6" w:rsidRPr="00D26A51">
        <w:rPr>
          <w:rFonts w:cstheme="minorHAnsi"/>
          <w:sz w:val="24"/>
          <w:szCs w:val="24"/>
        </w:rPr>
        <w:t>eksik veya</w:t>
      </w:r>
      <w:r w:rsidR="00106D4A" w:rsidRPr="00D26A51">
        <w:rPr>
          <w:rFonts w:cstheme="minorHAnsi"/>
          <w:sz w:val="24"/>
          <w:szCs w:val="24"/>
        </w:rPr>
        <w:t xml:space="preserve"> yanlış işlenm</w:t>
      </w:r>
      <w:r w:rsidRPr="00D26A51">
        <w:rPr>
          <w:rFonts w:cstheme="minorHAnsi"/>
          <w:sz w:val="24"/>
          <w:szCs w:val="24"/>
        </w:rPr>
        <w:t xml:space="preserve">iş olması halinde bunların </w:t>
      </w:r>
      <w:r w:rsidR="00106D4A" w:rsidRPr="00D26A51">
        <w:rPr>
          <w:rFonts w:cstheme="minorHAnsi"/>
          <w:sz w:val="24"/>
          <w:szCs w:val="24"/>
        </w:rPr>
        <w:t xml:space="preserve">düzeltilmesini isteme, </w:t>
      </w:r>
    </w:p>
    <w:p w14:paraId="3F17E7A7" w14:textId="6E5CBCBC" w:rsidR="00C23B3D" w:rsidRPr="00D26A51" w:rsidRDefault="00106D4A" w:rsidP="00C23B3D">
      <w:pPr>
        <w:pStyle w:val="ListeParagraf"/>
        <w:numPr>
          <w:ilvl w:val="0"/>
          <w:numId w:val="2"/>
        </w:numPr>
        <w:spacing w:after="0"/>
        <w:jc w:val="both"/>
        <w:rPr>
          <w:rFonts w:cstheme="minorHAnsi"/>
          <w:sz w:val="24"/>
          <w:szCs w:val="24"/>
        </w:rPr>
      </w:pPr>
      <w:r w:rsidRPr="00D26A51">
        <w:rPr>
          <w:rFonts w:cstheme="minorHAnsi"/>
          <w:sz w:val="24"/>
          <w:szCs w:val="24"/>
        </w:rPr>
        <w:t>K</w:t>
      </w:r>
      <w:r w:rsidR="00B22FD6" w:rsidRPr="00D26A51">
        <w:rPr>
          <w:rFonts w:cstheme="minorHAnsi"/>
          <w:sz w:val="24"/>
          <w:szCs w:val="24"/>
        </w:rPr>
        <w:t xml:space="preserve">anunun </w:t>
      </w:r>
      <w:r w:rsidRPr="00D26A51">
        <w:rPr>
          <w:rFonts w:cstheme="minorHAnsi"/>
          <w:sz w:val="24"/>
          <w:szCs w:val="24"/>
        </w:rPr>
        <w:t>7. maddesinde öngörülen şartlar çerçevesinde silinmesini</w:t>
      </w:r>
      <w:r w:rsidR="00B22FD6" w:rsidRPr="00D26A51">
        <w:rPr>
          <w:rFonts w:cstheme="minorHAnsi"/>
          <w:sz w:val="24"/>
          <w:szCs w:val="24"/>
        </w:rPr>
        <w:t xml:space="preserve"> veya</w:t>
      </w:r>
      <w:r w:rsidRPr="00D26A51">
        <w:rPr>
          <w:rFonts w:cstheme="minorHAnsi"/>
          <w:sz w:val="24"/>
          <w:szCs w:val="24"/>
        </w:rPr>
        <w:t xml:space="preserve"> yok edilmesini isteme, </w:t>
      </w:r>
    </w:p>
    <w:p w14:paraId="1CC30ACF" w14:textId="0B1A33F7" w:rsidR="00C23B3D" w:rsidRPr="00D26A51" w:rsidRDefault="00B22FD6" w:rsidP="00C23B3D">
      <w:pPr>
        <w:pStyle w:val="ListeParagraf"/>
        <w:numPr>
          <w:ilvl w:val="0"/>
          <w:numId w:val="2"/>
        </w:numPr>
        <w:spacing w:after="0"/>
        <w:jc w:val="both"/>
        <w:rPr>
          <w:rFonts w:cstheme="minorHAnsi"/>
          <w:sz w:val="24"/>
          <w:szCs w:val="24"/>
        </w:rPr>
      </w:pPr>
      <w:r w:rsidRPr="00D26A51">
        <w:rPr>
          <w:rFonts w:cstheme="minorHAnsi"/>
          <w:sz w:val="24"/>
          <w:szCs w:val="24"/>
        </w:rPr>
        <w:t>Kişisel verilerin aktarıldığı</w:t>
      </w:r>
      <w:r w:rsidR="00106D4A" w:rsidRPr="00D26A51">
        <w:rPr>
          <w:rFonts w:cstheme="minorHAnsi"/>
          <w:sz w:val="24"/>
          <w:szCs w:val="24"/>
        </w:rPr>
        <w:t xml:space="preserve"> 3. kişilere yukarıda sayılan (</w:t>
      </w:r>
      <w:r w:rsidRPr="00D26A51">
        <w:rPr>
          <w:rFonts w:cstheme="minorHAnsi"/>
          <w:sz w:val="24"/>
          <w:szCs w:val="24"/>
        </w:rPr>
        <w:t xml:space="preserve">5 </w:t>
      </w:r>
      <w:r w:rsidR="00106D4A" w:rsidRPr="00D26A51">
        <w:rPr>
          <w:rFonts w:cstheme="minorHAnsi"/>
          <w:sz w:val="24"/>
          <w:szCs w:val="24"/>
        </w:rPr>
        <w:t>) ve (</w:t>
      </w:r>
      <w:r w:rsidRPr="00D26A51">
        <w:rPr>
          <w:rFonts w:cstheme="minorHAnsi"/>
          <w:sz w:val="24"/>
          <w:szCs w:val="24"/>
        </w:rPr>
        <w:t>6</w:t>
      </w:r>
      <w:r w:rsidR="00106D4A" w:rsidRPr="00D26A51">
        <w:rPr>
          <w:rFonts w:cstheme="minorHAnsi"/>
          <w:sz w:val="24"/>
          <w:szCs w:val="24"/>
        </w:rPr>
        <w:t xml:space="preserve">) bentleri uyarınca yapılan işlemlerin bildirilmesini isteme, </w:t>
      </w:r>
    </w:p>
    <w:p w14:paraId="04ABE4AF" w14:textId="406C4EE4" w:rsidR="00C23B3D" w:rsidRPr="00D26A51" w:rsidRDefault="00B22FD6" w:rsidP="00C23B3D">
      <w:pPr>
        <w:pStyle w:val="ListeParagraf"/>
        <w:numPr>
          <w:ilvl w:val="0"/>
          <w:numId w:val="2"/>
        </w:numPr>
        <w:spacing w:after="0"/>
        <w:jc w:val="both"/>
        <w:rPr>
          <w:rFonts w:cstheme="minorHAnsi"/>
          <w:sz w:val="24"/>
          <w:szCs w:val="24"/>
        </w:rPr>
      </w:pPr>
      <w:r w:rsidRPr="00D26A51">
        <w:rPr>
          <w:rFonts w:cstheme="minorHAnsi"/>
          <w:sz w:val="24"/>
          <w:szCs w:val="24"/>
        </w:rPr>
        <w:t>İşlenen verilerin m</w:t>
      </w:r>
      <w:r w:rsidR="00106D4A" w:rsidRPr="00D26A51">
        <w:rPr>
          <w:rFonts w:cstheme="minorHAnsi"/>
          <w:sz w:val="24"/>
          <w:szCs w:val="24"/>
        </w:rPr>
        <w:t xml:space="preserve">ünhasıran otomatik sistemler </w:t>
      </w:r>
      <w:r w:rsidRPr="00D26A51">
        <w:rPr>
          <w:rFonts w:cstheme="minorHAnsi"/>
          <w:sz w:val="24"/>
          <w:szCs w:val="24"/>
        </w:rPr>
        <w:t>vasıtasıyla</w:t>
      </w:r>
      <w:r w:rsidR="00106D4A" w:rsidRPr="00D26A51">
        <w:rPr>
          <w:rFonts w:cstheme="minorHAnsi"/>
          <w:sz w:val="24"/>
          <w:szCs w:val="24"/>
        </w:rPr>
        <w:t xml:space="preserve"> analiz edilmesi </w:t>
      </w:r>
      <w:r w:rsidRPr="00D26A51">
        <w:rPr>
          <w:rFonts w:cstheme="minorHAnsi"/>
          <w:sz w:val="24"/>
          <w:szCs w:val="24"/>
        </w:rPr>
        <w:t>suretiyle</w:t>
      </w:r>
      <w:r w:rsidR="00106D4A" w:rsidRPr="00D26A51">
        <w:rPr>
          <w:rFonts w:cstheme="minorHAnsi"/>
          <w:sz w:val="24"/>
          <w:szCs w:val="24"/>
        </w:rPr>
        <w:t xml:space="preserve"> aleyhinize bir sonucun ortaya çıkmasına itiraz etme,</w:t>
      </w:r>
    </w:p>
    <w:p w14:paraId="0C6F91A4" w14:textId="0A86F280" w:rsidR="00C23B3D" w:rsidRPr="00D26A51" w:rsidRDefault="00B22FD6" w:rsidP="00C23B3D">
      <w:pPr>
        <w:pStyle w:val="ListeParagraf"/>
        <w:numPr>
          <w:ilvl w:val="0"/>
          <w:numId w:val="2"/>
        </w:numPr>
        <w:spacing w:after="0"/>
        <w:jc w:val="both"/>
        <w:rPr>
          <w:rFonts w:cstheme="minorHAnsi"/>
          <w:sz w:val="24"/>
          <w:szCs w:val="24"/>
        </w:rPr>
      </w:pPr>
      <w:r w:rsidRPr="00D26A51">
        <w:rPr>
          <w:rFonts w:cstheme="minorHAnsi"/>
          <w:sz w:val="24"/>
          <w:szCs w:val="24"/>
        </w:rPr>
        <w:t>K</w:t>
      </w:r>
      <w:r w:rsidR="00106D4A" w:rsidRPr="00D26A51">
        <w:rPr>
          <w:rFonts w:cstheme="minorHAnsi"/>
          <w:sz w:val="24"/>
          <w:szCs w:val="24"/>
        </w:rPr>
        <w:t xml:space="preserve">anuna aykırı olarak işlenmesi sebebiyle zarara uğramanız hâlinde zararın giderilmesini talep etme hakkı kapsamındaki taleplerinizi, </w:t>
      </w:r>
    </w:p>
    <w:p w14:paraId="1D0D460C" w14:textId="77777777" w:rsidR="00DD7AB2" w:rsidRPr="00D26A51" w:rsidRDefault="00DD7AB2" w:rsidP="00DD7AB2">
      <w:pPr>
        <w:spacing w:after="0" w:line="276" w:lineRule="auto"/>
        <w:rPr>
          <w:rFonts w:cstheme="minorHAnsi"/>
          <w:sz w:val="24"/>
          <w:szCs w:val="24"/>
        </w:rPr>
      </w:pPr>
    </w:p>
    <w:p w14:paraId="3F69D168" w14:textId="6B878B78" w:rsidR="00DD7AB2" w:rsidRPr="00D26A51" w:rsidRDefault="00DD7AB2" w:rsidP="00DD7AB2">
      <w:pPr>
        <w:spacing w:after="0" w:line="276" w:lineRule="auto"/>
        <w:jc w:val="both"/>
        <w:rPr>
          <w:rFonts w:cstheme="minorHAnsi"/>
          <w:sz w:val="24"/>
          <w:szCs w:val="24"/>
        </w:rPr>
      </w:pPr>
      <w:r w:rsidRPr="00D26A51">
        <w:rPr>
          <w:rFonts w:cstheme="minorHAnsi"/>
          <w:sz w:val="24"/>
          <w:szCs w:val="24"/>
        </w:rPr>
        <w:t>Veri Sorumlusuna Başvuru Usul ve Esasları Hakkında Tebliğine göre Polatlı Özel Sağlık Hizmetleri Tic. A. Ş. Özel Polatlı Şifa Tıp Merkezi’nin “Şehitlik Mah. Ulubatl</w:t>
      </w:r>
      <w:r w:rsidR="00D26A51">
        <w:rPr>
          <w:rFonts w:cstheme="minorHAnsi"/>
          <w:sz w:val="24"/>
          <w:szCs w:val="24"/>
        </w:rPr>
        <w:t>ı</w:t>
      </w:r>
      <w:r w:rsidRPr="00D26A51">
        <w:rPr>
          <w:rFonts w:cstheme="minorHAnsi"/>
          <w:sz w:val="24"/>
          <w:szCs w:val="24"/>
        </w:rPr>
        <w:t xml:space="preserve"> Hasan Cad. No:32 Polatlı ANKARA” adresine yazılı olarak, elektronik posta üzerinden </w:t>
      </w:r>
      <w:r w:rsidRPr="00D26A51">
        <w:rPr>
          <w:rFonts w:cstheme="minorHAnsi"/>
          <w:sz w:val="24"/>
          <w:szCs w:val="24"/>
          <w:highlight w:val="yellow"/>
        </w:rPr>
        <w:t>………………………………….</w:t>
      </w:r>
      <w:r w:rsidRPr="00D26A51">
        <w:rPr>
          <w:rFonts w:cstheme="minorHAnsi"/>
          <w:sz w:val="24"/>
          <w:szCs w:val="24"/>
        </w:rPr>
        <w:t xml:space="preserve"> e-posta adresine iletebilirsiniz.</w:t>
      </w:r>
    </w:p>
    <w:p w14:paraId="3ACDAAEE" w14:textId="5BEE0D4F" w:rsidR="00F3641B" w:rsidRPr="00D26A51" w:rsidRDefault="00F3641B" w:rsidP="00DD7AB2">
      <w:pPr>
        <w:spacing w:after="0"/>
        <w:ind w:firstLine="709"/>
        <w:jc w:val="both"/>
        <w:rPr>
          <w:rFonts w:cstheme="minorHAnsi"/>
          <w:sz w:val="24"/>
          <w:szCs w:val="24"/>
        </w:rPr>
      </w:pPr>
    </w:p>
    <w:sectPr w:rsidR="00F3641B" w:rsidRPr="00D26A5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2AF42" w14:textId="77777777" w:rsidR="00DC366B" w:rsidRDefault="00DC366B" w:rsidP="00941DC6">
      <w:pPr>
        <w:spacing w:after="0" w:line="240" w:lineRule="auto"/>
      </w:pPr>
      <w:r>
        <w:separator/>
      </w:r>
    </w:p>
  </w:endnote>
  <w:endnote w:type="continuationSeparator" w:id="0">
    <w:p w14:paraId="7671BC55" w14:textId="77777777" w:rsidR="00DC366B" w:rsidRDefault="00DC366B" w:rsidP="00941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81481" w14:textId="77777777" w:rsidR="00941DC6" w:rsidRDefault="00941DC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308617"/>
      <w:docPartObj>
        <w:docPartGallery w:val="Page Numbers (Bottom of Page)"/>
        <w:docPartUnique/>
      </w:docPartObj>
    </w:sdtPr>
    <w:sdtEndPr/>
    <w:sdtContent>
      <w:sdt>
        <w:sdtPr>
          <w:id w:val="1728636285"/>
          <w:docPartObj>
            <w:docPartGallery w:val="Page Numbers (Top of Page)"/>
            <w:docPartUnique/>
          </w:docPartObj>
        </w:sdtPr>
        <w:sdtEndPr/>
        <w:sdtContent>
          <w:p w14:paraId="318B5A33" w14:textId="68536362" w:rsidR="00941DC6" w:rsidRDefault="00941DC6">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F7384C9" w14:textId="77777777" w:rsidR="00941DC6" w:rsidRDefault="00941DC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B3560" w14:textId="77777777" w:rsidR="00941DC6" w:rsidRDefault="00941D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8E2C1" w14:textId="77777777" w:rsidR="00DC366B" w:rsidRDefault="00DC366B" w:rsidP="00941DC6">
      <w:pPr>
        <w:spacing w:after="0" w:line="240" w:lineRule="auto"/>
      </w:pPr>
      <w:r>
        <w:separator/>
      </w:r>
    </w:p>
  </w:footnote>
  <w:footnote w:type="continuationSeparator" w:id="0">
    <w:p w14:paraId="676C2E6B" w14:textId="77777777" w:rsidR="00DC366B" w:rsidRDefault="00DC366B" w:rsidP="00941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BD941" w14:textId="77777777" w:rsidR="00941DC6" w:rsidRDefault="00941DC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54642" w14:textId="77777777" w:rsidR="00941DC6" w:rsidRDefault="00941DC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E5E2B" w14:textId="77777777" w:rsidR="00941DC6" w:rsidRDefault="00941DC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13F4F"/>
    <w:multiLevelType w:val="hybridMultilevel"/>
    <w:tmpl w:val="E10AEA76"/>
    <w:lvl w:ilvl="0" w:tplc="041F0013">
      <w:start w:val="1"/>
      <w:numFmt w:val="upperRoman"/>
      <w:lvlText w:val="%1."/>
      <w:lvlJc w:val="righ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3BF72A45"/>
    <w:multiLevelType w:val="hybridMultilevel"/>
    <w:tmpl w:val="BB9260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28A7B85"/>
    <w:multiLevelType w:val="hybridMultilevel"/>
    <w:tmpl w:val="BE7C1498"/>
    <w:lvl w:ilvl="0" w:tplc="51A21E0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3BF"/>
    <w:rsid w:val="00095DDC"/>
    <w:rsid w:val="000B4ECB"/>
    <w:rsid w:val="00106D4A"/>
    <w:rsid w:val="001703BF"/>
    <w:rsid w:val="001935D8"/>
    <w:rsid w:val="003302BA"/>
    <w:rsid w:val="003C3EC5"/>
    <w:rsid w:val="005D0C0A"/>
    <w:rsid w:val="00625164"/>
    <w:rsid w:val="00716269"/>
    <w:rsid w:val="007170DF"/>
    <w:rsid w:val="007A2ECB"/>
    <w:rsid w:val="007D35E3"/>
    <w:rsid w:val="0080391D"/>
    <w:rsid w:val="008F4F86"/>
    <w:rsid w:val="00941DC6"/>
    <w:rsid w:val="00A32630"/>
    <w:rsid w:val="00A7000B"/>
    <w:rsid w:val="00A80E60"/>
    <w:rsid w:val="00A85FFE"/>
    <w:rsid w:val="00B22FD6"/>
    <w:rsid w:val="00C23B3D"/>
    <w:rsid w:val="00D040BB"/>
    <w:rsid w:val="00D26A51"/>
    <w:rsid w:val="00D45865"/>
    <w:rsid w:val="00DC366B"/>
    <w:rsid w:val="00DD2B88"/>
    <w:rsid w:val="00DD7AB2"/>
    <w:rsid w:val="00E15621"/>
    <w:rsid w:val="00E77C1C"/>
    <w:rsid w:val="00F3641B"/>
    <w:rsid w:val="00F96E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C362"/>
  <w15:chartTrackingRefBased/>
  <w15:docId w15:val="{2E66694B-92E9-4715-A258-544BAFAF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095DDC"/>
    <w:rPr>
      <w:sz w:val="16"/>
      <w:szCs w:val="16"/>
    </w:rPr>
  </w:style>
  <w:style w:type="paragraph" w:styleId="AklamaMetni">
    <w:name w:val="annotation text"/>
    <w:basedOn w:val="Normal"/>
    <w:link w:val="AklamaMetniChar"/>
    <w:uiPriority w:val="99"/>
    <w:semiHidden/>
    <w:unhideWhenUsed/>
    <w:rsid w:val="00095DD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95DDC"/>
    <w:rPr>
      <w:sz w:val="20"/>
      <w:szCs w:val="20"/>
    </w:rPr>
  </w:style>
  <w:style w:type="paragraph" w:styleId="AklamaKonusu">
    <w:name w:val="annotation subject"/>
    <w:basedOn w:val="AklamaMetni"/>
    <w:next w:val="AklamaMetni"/>
    <w:link w:val="AklamaKonusuChar"/>
    <w:uiPriority w:val="99"/>
    <w:semiHidden/>
    <w:unhideWhenUsed/>
    <w:rsid w:val="00095DDC"/>
    <w:rPr>
      <w:b/>
      <w:bCs/>
    </w:rPr>
  </w:style>
  <w:style w:type="character" w:customStyle="1" w:styleId="AklamaKonusuChar">
    <w:name w:val="Açıklama Konusu Char"/>
    <w:basedOn w:val="AklamaMetniChar"/>
    <w:link w:val="AklamaKonusu"/>
    <w:uiPriority w:val="99"/>
    <w:semiHidden/>
    <w:rsid w:val="00095DDC"/>
    <w:rPr>
      <w:b/>
      <w:bCs/>
      <w:sz w:val="20"/>
      <w:szCs w:val="20"/>
    </w:rPr>
  </w:style>
  <w:style w:type="paragraph" w:styleId="BalonMetni">
    <w:name w:val="Balloon Text"/>
    <w:basedOn w:val="Normal"/>
    <w:link w:val="BalonMetniChar"/>
    <w:uiPriority w:val="99"/>
    <w:semiHidden/>
    <w:unhideWhenUsed/>
    <w:rsid w:val="00095DD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5DDC"/>
    <w:rPr>
      <w:rFonts w:ascii="Segoe UI" w:hAnsi="Segoe UI" w:cs="Segoe UI"/>
      <w:sz w:val="18"/>
      <w:szCs w:val="18"/>
    </w:rPr>
  </w:style>
  <w:style w:type="paragraph" w:styleId="ListeParagraf">
    <w:name w:val="List Paragraph"/>
    <w:basedOn w:val="Normal"/>
    <w:uiPriority w:val="34"/>
    <w:qFormat/>
    <w:rsid w:val="00C23B3D"/>
    <w:pPr>
      <w:ind w:left="720"/>
      <w:contextualSpacing/>
    </w:pPr>
  </w:style>
  <w:style w:type="paragraph" w:styleId="stBilgi">
    <w:name w:val="header"/>
    <w:basedOn w:val="Normal"/>
    <w:link w:val="stBilgiChar"/>
    <w:uiPriority w:val="99"/>
    <w:unhideWhenUsed/>
    <w:rsid w:val="00941DC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1DC6"/>
  </w:style>
  <w:style w:type="paragraph" w:styleId="AltBilgi">
    <w:name w:val="footer"/>
    <w:basedOn w:val="Normal"/>
    <w:link w:val="AltBilgiChar"/>
    <w:uiPriority w:val="99"/>
    <w:unhideWhenUsed/>
    <w:rsid w:val="00941DC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1DC6"/>
  </w:style>
  <w:style w:type="paragraph" w:customStyle="1" w:styleId="text">
    <w:name w:val="text"/>
    <w:basedOn w:val="Normal"/>
    <w:rsid w:val="00DD7A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591</Words>
  <Characters>3371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dfssg dfgdfg</cp:lastModifiedBy>
  <cp:revision>6</cp:revision>
  <dcterms:created xsi:type="dcterms:W3CDTF">2021-03-29T09:04:00Z</dcterms:created>
  <dcterms:modified xsi:type="dcterms:W3CDTF">2021-04-07T22:37:00Z</dcterms:modified>
</cp:coreProperties>
</file>